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FE" w:rsidRDefault="000D7DFE" w:rsidP="000D7DF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BA04896" wp14:editId="6F0D749C">
            <wp:extent cx="1905000" cy="428625"/>
            <wp:effectExtent l="19050" t="0" r="0" b="0"/>
            <wp:docPr id="9" name="Рисунок 1" descr="http://www.valve-server.ru/uploads/posts/2015-03/1426409896_9574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ve-server.ru/uploads/posts/2015-03/1426409896_957451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95F">
        <w:rPr>
          <w:rFonts w:ascii="Times New Roman" w:hAnsi="Times New Roman" w:cs="Times New Roman"/>
          <w:b/>
          <w:color w:val="FF0000"/>
          <w:sz w:val="144"/>
          <w:szCs w:val="144"/>
        </w:rPr>
        <w:t>#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894A236" wp14:editId="391FC1B8">
            <wp:simplePos x="0" y="0"/>
            <wp:positionH relativeFrom="margin">
              <wp:posOffset>7185660</wp:posOffset>
            </wp:positionH>
            <wp:positionV relativeFrom="margin">
              <wp:posOffset>127635</wp:posOffset>
            </wp:positionV>
            <wp:extent cx="2562225" cy="1409700"/>
            <wp:effectExtent l="19050" t="0" r="9525" b="0"/>
            <wp:wrapSquare wrapText="bothSides"/>
            <wp:docPr id="11" name="Рисунок 10" descr="http://gov.cap.ru/Content/news/201803/02/Original/soc_psiholog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.cap.ru/Content/news/201803/02/Original/soc_psiholog_t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15E2FB" wp14:editId="18B18436">
            <wp:simplePos x="0" y="0"/>
            <wp:positionH relativeFrom="margin">
              <wp:posOffset>4051935</wp:posOffset>
            </wp:positionH>
            <wp:positionV relativeFrom="margin">
              <wp:posOffset>127635</wp:posOffset>
            </wp:positionV>
            <wp:extent cx="3076575" cy="1352550"/>
            <wp:effectExtent l="19050" t="0" r="9525" b="0"/>
            <wp:wrapSquare wrapText="bothSides"/>
            <wp:docPr id="5" name="Рисунок 4" descr="http://itd2.mycdn.me/image?id=866194253478&amp;t=20&amp;plc=WEB&amp;tkn=*8QWQqTSpyj7nMJGrD1kjGrx0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66194253478&amp;t=20&amp;plc=WEB&amp;tkn=*8QWQqTSpyj7nMJGrD1kjGrx0Qx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15452" w:type="dxa"/>
        <w:tblInd w:w="-318" w:type="dxa"/>
        <w:tblLook w:val="04A0" w:firstRow="1" w:lastRow="0" w:firstColumn="1" w:lastColumn="0" w:noHBand="0" w:noVBand="1"/>
      </w:tblPr>
      <w:tblGrid>
        <w:gridCol w:w="5246"/>
        <w:gridCol w:w="5245"/>
        <w:gridCol w:w="4961"/>
      </w:tblGrid>
      <w:tr w:rsidR="000D7DFE" w:rsidTr="00CF468D">
        <w:tc>
          <w:tcPr>
            <w:tcW w:w="15452" w:type="dxa"/>
            <w:gridSpan w:val="3"/>
          </w:tcPr>
          <w:p w:rsidR="000D7DFE" w:rsidRPr="000D7739" w:rsidRDefault="000D7DFE" w:rsidP="00CF468D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7739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юноши и девушки!</w:t>
            </w:r>
          </w:p>
        </w:tc>
      </w:tr>
      <w:tr w:rsidR="000D7DFE" w:rsidTr="00CF468D">
        <w:tc>
          <w:tcPr>
            <w:tcW w:w="5246" w:type="dxa"/>
          </w:tcPr>
          <w:p w:rsidR="000D7DFE" w:rsidRPr="000D7739" w:rsidRDefault="000D7DFE" w:rsidP="00CF46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Вы - наше будущее!</w:t>
            </w:r>
          </w:p>
          <w:p w:rsidR="000D7DFE" w:rsidRPr="000D7739" w:rsidRDefault="000D7DFE" w:rsidP="00CF46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Вам посчастливилось жить в 21 веке, вы гордо переша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нули в третье тысячелетие. Перед вами необъятные во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можности. Но мы хотим Вас предостеречь. Россию п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стигло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ре, опасная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зараза – наркомания. </w:t>
            </w:r>
          </w:p>
          <w:p w:rsidR="000D7DFE" w:rsidRDefault="000D7DFE" w:rsidP="00CF468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ПОЧЕМУ ИМЕННО ПОДРОСТКИ И МОЛОДЫЕ ЛЮДИ НАИБОЛЕЕ ЧАСТО СТАНОВЯТСЯ НАРК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ЗАВИСИМЫМИ?</w:t>
            </w:r>
          </w:p>
          <w:p w:rsidR="000D7DFE" w:rsidRPr="000D7739" w:rsidRDefault="000D7DFE" w:rsidP="00CF468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менно в подростковом и молодом возрасте человек хочет обрести свою индивидуальность, отличаться от др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гих, «пробовать в жизни все», освободиться от контроля и опеки взрослых, жить так, как хочется самому,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свои нормы и правила, стать взрослым, самоутве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диться, кому-то чего-то доказать.</w:t>
            </w:r>
          </w:p>
          <w:p w:rsidR="000D7DFE" w:rsidRPr="000D7739" w:rsidRDefault="000D7DFE" w:rsidP="00CF46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КАК ОБЕЗОПАСИТЬ СЕБЯ ОТ ПРОБЛЕМ С НАРКОТИКАМИ?</w:t>
            </w:r>
          </w:p>
          <w:p w:rsidR="000D7DFE" w:rsidRPr="000D7739" w:rsidRDefault="000D7DFE" w:rsidP="000D7D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во-первых, сделать для себя недопустимой саму мысль о возможности когда-либо «попробовать»; </w:t>
            </w:r>
          </w:p>
          <w:p w:rsidR="000D7DFE" w:rsidRPr="000D7739" w:rsidRDefault="000D7DFE" w:rsidP="000D7D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во-вторых, нужно научиться говорить: «НЕТ!!!» и себе и другим, когда речь идёт о наркотиках; </w:t>
            </w:r>
          </w:p>
          <w:p w:rsidR="000D7DFE" w:rsidRPr="000D7739" w:rsidRDefault="000D7DFE" w:rsidP="000D7D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653D734" wp14:editId="1973CE58">
                  <wp:simplePos x="0" y="0"/>
                  <wp:positionH relativeFrom="margin">
                    <wp:align>right</wp:align>
                  </wp:positionH>
                  <wp:positionV relativeFrom="margin">
                    <wp:posOffset>3946525</wp:posOffset>
                  </wp:positionV>
                  <wp:extent cx="657225" cy="428625"/>
                  <wp:effectExtent l="19050" t="0" r="9525" b="0"/>
                  <wp:wrapSquare wrapText="bothSides"/>
                  <wp:docPr id="19" name="Рисунок 16" descr="http://kgo66.ru/images/images/2017/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go66.ru/images/images/2017/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в-третьих, избегать компании и места, где употребляют наркотики. Выбирать себе круг общ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ния, в котором нет места наркотикам.</w:t>
            </w:r>
          </w:p>
          <w:p w:rsidR="000D7DFE" w:rsidRPr="000D7739" w:rsidRDefault="000D7DFE" w:rsidP="000D7DF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икогда не прикасайся к наркотикам, не бери их, не клади к себе в карман, нигде не прячь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пр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следуется по закону</w:t>
            </w:r>
          </w:p>
        </w:tc>
        <w:tc>
          <w:tcPr>
            <w:tcW w:w="5245" w:type="dxa"/>
          </w:tcPr>
          <w:p w:rsidR="000D7DFE" w:rsidRDefault="000D7DFE" w:rsidP="00CF46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знаете, что по всей России в образовательных орган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зациях проводится социально-психологического тестир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D7DFE" w:rsidRPr="004812DA" w:rsidRDefault="000D7DFE" w:rsidP="000D7DF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в тестировании принимают участие учащиеся с 13 лет 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исключительно при наличии письменного информированного согласия одного из 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дит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е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лей</w:t>
            </w:r>
            <w:r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. С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15 лет,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обучающиеся сами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да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ют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письме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н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ное информиро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ванное согласие;</w:t>
            </w:r>
          </w:p>
          <w:p w:rsidR="000D7DFE" w:rsidRPr="000D7DFE" w:rsidRDefault="000D7DFE" w:rsidP="000D7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тестирование не выявляет подростков, употре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б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ляющих нарко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тики;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0D7DFE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основная цель </w:t>
            </w:r>
            <w:r w:rsidRPr="000D7D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тестирования </w:t>
            </w:r>
            <w:proofErr w:type="gramStart"/>
            <w:r w:rsidRPr="000D7D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0D7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0D7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зучения личнос</w:t>
            </w:r>
            <w:r w:rsidRPr="000D7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D7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особенностей подростков;</w:t>
            </w:r>
          </w:p>
          <w:p w:rsidR="000D7DFE" w:rsidRPr="00220FC6" w:rsidRDefault="000D7DFE" w:rsidP="000D7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основные принципы тестирования: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220FC6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добровол</w:t>
            </w:r>
            <w:r w:rsidRPr="00220FC6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ь</w:t>
            </w:r>
            <w:r w:rsidRPr="00220FC6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ность и</w:t>
            </w:r>
            <w:r w:rsidRPr="00220FC6">
              <w:rPr>
                <w:rFonts w:ascii="Times New Roman" w:hAnsi="Times New Roman"/>
                <w:b/>
                <w:color w:val="00000A"/>
                <w:sz w:val="20"/>
                <w:szCs w:val="20"/>
                <w:lang w:eastAsia="ru-RU"/>
              </w:rPr>
              <w:t xml:space="preserve"> конфиденциальность;</w:t>
            </w:r>
          </w:p>
          <w:p w:rsidR="000D7DFE" w:rsidRPr="00927D29" w:rsidRDefault="000D7DFE" w:rsidP="000D7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проведении тестирования допускается пр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сутствие в качестве наблюдателей родителей (законных представителей) обучающихся, участв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ющих в тестировании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0D7DFE" w:rsidRDefault="000D7DFE" w:rsidP="000D7D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тестирование – дело добровольное, однако у ка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 гражданина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наряду с правами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существуют еще и обязанности, так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например,   согласно ФЗ № 273 «Об образовании в РФ» обучающиеся обязаны 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заботиться о сохр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нении и об укреплении своего здоровья, стр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миться к нравственному, духовному и физич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скому развитию и самосовершенствованию.</w:t>
            </w:r>
          </w:p>
        </w:tc>
        <w:tc>
          <w:tcPr>
            <w:tcW w:w="4961" w:type="dxa"/>
          </w:tcPr>
          <w:p w:rsidR="000D7DFE" w:rsidRDefault="000D7DFE" w:rsidP="00CF468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431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Это общепринятая социальная норма и требование закона.</w:t>
            </w:r>
          </w:p>
          <w:p w:rsidR="000D7DFE" w:rsidRDefault="000D7DFE" w:rsidP="00CF4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7DFE" w:rsidRPr="00FB6C7C" w:rsidRDefault="000D7DFE" w:rsidP="00CF46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активный,</w:t>
            </w:r>
          </w:p>
          <w:p w:rsidR="000D7DFE" w:rsidRPr="00927D29" w:rsidRDefault="000D7DFE" w:rsidP="00CF4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смелый</w:t>
            </w:r>
            <w:proofErr w:type="gramEnd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твердой гражданской позицией, и тебе не безразлична судьба России</w:t>
            </w:r>
          </w:p>
          <w:p w:rsidR="000D7DFE" w:rsidRPr="00927D29" w:rsidRDefault="000D7DFE" w:rsidP="00CF46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ЖДЕМ ТЕБЯ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!!!</w:t>
            </w:r>
          </w:p>
          <w:p w:rsidR="000D7DFE" w:rsidRDefault="000D7DFE" w:rsidP="00CF46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7DFE" w:rsidRPr="004812DA" w:rsidRDefault="000D7DFE" w:rsidP="00CF46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#Сделай</w:t>
            </w:r>
          </w:p>
          <w:p w:rsidR="000D7DFE" w:rsidRPr="004812DA" w:rsidRDefault="000D7DFE" w:rsidP="00CF46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ПравильныйВыбор</w:t>
            </w:r>
            <w:proofErr w:type="spellEnd"/>
          </w:p>
          <w:p w:rsidR="000D7DFE" w:rsidRDefault="000D7DFE" w:rsidP="00CF46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0D7DFE" w:rsidRDefault="000D7DFE" w:rsidP="00CF46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B6C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0ABFC164" wp14:editId="796ACE60">
                  <wp:extent cx="2381250" cy="304800"/>
                  <wp:effectExtent l="19050" t="0" r="0" b="0"/>
                  <wp:docPr id="17" name="Рисунок 10" descr="http://buduvaty.info/wp-content/uploads/1515/batarei-otoplenija-dlja-dachi-ce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duvaty.info/wp-content/uploads/1515/batarei-otoplenija-dlja-dachi-ce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68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DFE" w:rsidRDefault="000D7DFE" w:rsidP="00CF46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17C29CC" wp14:editId="635C2065">
                  <wp:simplePos x="0" y="0"/>
                  <wp:positionH relativeFrom="margin">
                    <wp:posOffset>2221230</wp:posOffset>
                  </wp:positionH>
                  <wp:positionV relativeFrom="margin">
                    <wp:posOffset>2413000</wp:posOffset>
                  </wp:positionV>
                  <wp:extent cx="984885" cy="657225"/>
                  <wp:effectExtent l="19050" t="0" r="5715" b="0"/>
                  <wp:wrapSquare wrapText="bothSides"/>
                  <wp:docPr id="18" name="Рисунок 13" descr="http://kredit-inf.ru/wp-content/uploads/2015/09/090215_12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redit-inf.ru/wp-content/uploads/2015/09/090215_12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48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0539FC0" wp14:editId="03247985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850900</wp:posOffset>
                  </wp:positionV>
                  <wp:extent cx="1077595" cy="1038225"/>
                  <wp:effectExtent l="19050" t="0" r="8255" b="0"/>
                  <wp:wrapSquare wrapText="bothSides"/>
                  <wp:docPr id="12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7DFE" w:rsidRPr="00B64547" w:rsidRDefault="000D7DFE" w:rsidP="00CF46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Позвони и 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получи консульт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цию</w:t>
            </w:r>
          </w:p>
          <w:p w:rsidR="000D7DFE" w:rsidRPr="00B64547" w:rsidRDefault="000D7DFE" w:rsidP="00CF468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</w:rPr>
              <w:t>по телефонам региональной горячей линии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тестирования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0D7DFE" w:rsidRDefault="000D7DFE" w:rsidP="00CF468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  <w:p w:rsidR="000D7DFE" w:rsidRDefault="000D7DFE" w:rsidP="00CF468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89021716150</w:t>
            </w:r>
          </w:p>
          <w:p w:rsidR="000D7DFE" w:rsidRPr="00B64547" w:rsidRDefault="000D7DFE" w:rsidP="00CF468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B6454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89642161982</w:t>
            </w:r>
          </w:p>
          <w:p w:rsidR="000D7DFE" w:rsidRDefault="000D7DFE" w:rsidP="00CF468D">
            <w:pPr>
              <w:spacing w:before="120" w:after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547">
              <w:rPr>
                <w:rFonts w:ascii="Times New Roman" w:hAnsi="Times New Roman" w:cs="Times New Roman"/>
              </w:rPr>
              <w:t>с 10.00 до 17.00 (кроме субботы и воскресенья)</w:t>
            </w:r>
          </w:p>
        </w:tc>
      </w:tr>
    </w:tbl>
    <w:p w:rsidR="008E4850" w:rsidRDefault="008E4850">
      <w:bookmarkStart w:id="0" w:name="_GoBack"/>
      <w:bookmarkEnd w:id="0"/>
    </w:p>
    <w:sectPr w:rsidR="008E4850" w:rsidSect="000D7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B3F"/>
    <w:multiLevelType w:val="hybridMultilevel"/>
    <w:tmpl w:val="46243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5520"/>
    <w:multiLevelType w:val="hybridMultilevel"/>
    <w:tmpl w:val="DAE66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0778D"/>
    <w:multiLevelType w:val="hybridMultilevel"/>
    <w:tmpl w:val="6D0E3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FE"/>
    <w:rsid w:val="000D7DFE"/>
    <w:rsid w:val="008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D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D7DF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D7D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D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D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D7DF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D7D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D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Педагог-психолог</cp:lastModifiedBy>
  <cp:revision>1</cp:revision>
  <dcterms:created xsi:type="dcterms:W3CDTF">2019-09-11T05:59:00Z</dcterms:created>
  <dcterms:modified xsi:type="dcterms:W3CDTF">2019-09-11T06:01:00Z</dcterms:modified>
</cp:coreProperties>
</file>